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B0" w:rsidRDefault="000B61B0" w:rsidP="000B61B0">
      <w:pPr>
        <w:spacing w:after="20" w:line="256" w:lineRule="auto"/>
        <w:ind w:left="0" w:right="0" w:firstLine="0"/>
        <w:jc w:val="center"/>
        <w:rPr>
          <w:b/>
          <w:sz w:val="28"/>
          <w:u w:val="single" w:color="000000"/>
        </w:rPr>
      </w:pPr>
      <w:r>
        <w:rPr>
          <w:b/>
          <w:sz w:val="28"/>
          <w:u w:val="single" w:color="000000"/>
        </w:rPr>
        <w:t xml:space="preserve">Памятка для участников   итогового собеседования </w:t>
      </w:r>
    </w:p>
    <w:p w:rsidR="000B61B0" w:rsidRDefault="000B61B0" w:rsidP="000B61B0">
      <w:pPr>
        <w:spacing w:after="20" w:line="256" w:lineRule="auto"/>
        <w:ind w:left="0" w:right="0" w:firstLine="0"/>
        <w:jc w:val="center"/>
      </w:pPr>
      <w:r>
        <w:rPr>
          <w:b/>
          <w:sz w:val="28"/>
          <w:u w:val="single" w:color="000000"/>
        </w:rPr>
        <w:t>по русскому языку и их родителей (законных представителей).</w:t>
      </w:r>
    </w:p>
    <w:p w:rsidR="000B61B0" w:rsidRDefault="000B61B0" w:rsidP="000B61B0">
      <w:pPr>
        <w:spacing w:after="135"/>
        <w:ind w:left="-15" w:right="1" w:firstLine="708"/>
        <w:rPr>
          <w:sz w:val="28"/>
          <w:szCs w:val="28"/>
        </w:rPr>
      </w:pPr>
    </w:p>
    <w:p w:rsidR="000B61B0" w:rsidRDefault="000B61B0" w:rsidP="000B61B0">
      <w:pPr>
        <w:spacing w:after="135"/>
        <w:ind w:left="-15" w:right="1" w:firstLine="708"/>
        <w:rPr>
          <w:b/>
          <w:sz w:val="28"/>
          <w:szCs w:val="28"/>
          <w:u w:val="single" w:color="000000"/>
        </w:rPr>
      </w:pPr>
      <w:r>
        <w:rPr>
          <w:sz w:val="28"/>
          <w:szCs w:val="28"/>
        </w:rPr>
        <w:t xml:space="preserve">Итоговое собеседование проводится для обучающихся 9 классов 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образования.</w:t>
      </w:r>
    </w:p>
    <w:p w:rsidR="000B61B0" w:rsidRDefault="000B61B0" w:rsidP="000B61B0">
      <w:pPr>
        <w:spacing w:after="135"/>
        <w:ind w:left="-15" w:right="1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>
        <w:rPr>
          <w:sz w:val="28"/>
          <w:szCs w:val="28"/>
        </w:rPr>
        <w:t xml:space="preserve">тоговое собеседование проводится   </w:t>
      </w: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Порядка</w:t>
      </w:r>
      <w:proofErr w:type="gramEnd"/>
      <w:r>
        <w:rPr>
          <w:sz w:val="28"/>
          <w:szCs w:val="28"/>
        </w:rPr>
        <w:t xml:space="preserve"> проведения государственной итоговой аттестации по образовательным программам основного общего образования (приказ министерства просвещения Российской Федерации №232/551 от 04.04.2023г)</w:t>
      </w:r>
    </w:p>
    <w:p w:rsidR="000B61B0" w:rsidRDefault="000B61B0" w:rsidP="000B61B0">
      <w:pPr>
        <w:spacing w:after="135"/>
        <w:ind w:left="-15" w:right="1" w:firstLine="708"/>
        <w:rPr>
          <w:sz w:val="28"/>
          <w:szCs w:val="28"/>
        </w:rPr>
      </w:pPr>
      <w:r>
        <w:rPr>
          <w:sz w:val="28"/>
          <w:szCs w:val="28"/>
        </w:rPr>
        <w:t>Сроки проведения:</w:t>
      </w:r>
    </w:p>
    <w:p w:rsidR="000B61B0" w:rsidRDefault="00E45C28" w:rsidP="000B61B0">
      <w:pPr>
        <w:spacing w:after="135"/>
        <w:ind w:left="-15" w:right="1"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0B61B0">
        <w:rPr>
          <w:sz w:val="28"/>
          <w:szCs w:val="28"/>
        </w:rPr>
        <w:t>робное итоговое собеседование</w:t>
      </w:r>
      <w:r>
        <w:rPr>
          <w:sz w:val="28"/>
          <w:szCs w:val="28"/>
        </w:rPr>
        <w:t xml:space="preserve"> – 21.11.2024г;</w:t>
      </w:r>
    </w:p>
    <w:p w:rsidR="00E45C28" w:rsidRDefault="00E45C28" w:rsidP="000B61B0">
      <w:pPr>
        <w:spacing w:after="135"/>
        <w:ind w:left="-15" w:right="1" w:firstLine="708"/>
        <w:rPr>
          <w:sz w:val="28"/>
          <w:szCs w:val="28"/>
        </w:rPr>
      </w:pPr>
      <w:r>
        <w:rPr>
          <w:sz w:val="28"/>
          <w:szCs w:val="28"/>
        </w:rPr>
        <w:t>итоговое собеседование – 12.02.2024г.</w:t>
      </w:r>
    </w:p>
    <w:p w:rsidR="000B61B0" w:rsidRDefault="000B61B0" w:rsidP="000B61B0">
      <w:pPr>
        <w:spacing w:after="135"/>
        <w:ind w:left="-15" w:right="1" w:firstLine="708"/>
        <w:rPr>
          <w:sz w:val="28"/>
          <w:szCs w:val="28"/>
        </w:rPr>
      </w:pPr>
      <w:r>
        <w:rPr>
          <w:sz w:val="28"/>
          <w:szCs w:val="28"/>
        </w:rPr>
        <w:t xml:space="preserve">Для участия в итоговом собеседовании обучающиеся подают заявления и согласие на обработку персональных данных </w:t>
      </w:r>
      <w:proofErr w:type="gramStart"/>
      <w:r>
        <w:rPr>
          <w:sz w:val="28"/>
          <w:szCs w:val="28"/>
        </w:rPr>
        <w:t>в  свои</w:t>
      </w:r>
      <w:proofErr w:type="gramEnd"/>
      <w:r>
        <w:rPr>
          <w:sz w:val="28"/>
          <w:szCs w:val="28"/>
        </w:rPr>
        <w:t xml:space="preserve"> образовательные организации не позднее чем за две недели до начала проведения итогового собеседования.</w:t>
      </w:r>
    </w:p>
    <w:p w:rsidR="00E45C28" w:rsidRDefault="000B61B0" w:rsidP="000B61B0">
      <w:pPr>
        <w:spacing w:after="0" w:line="268" w:lineRule="auto"/>
        <w:ind w:left="0" w:right="6" w:firstLine="11"/>
        <w:rPr>
          <w:sz w:val="28"/>
          <w:szCs w:val="28"/>
        </w:rPr>
      </w:pPr>
      <w:r w:rsidRPr="00E45C28">
        <w:rPr>
          <w:sz w:val="24"/>
          <w:szCs w:val="24"/>
        </w:rPr>
        <w:t xml:space="preserve">            </w:t>
      </w:r>
      <w:r w:rsidRPr="00E45C28">
        <w:rPr>
          <w:sz w:val="28"/>
          <w:szCs w:val="28"/>
        </w:rPr>
        <w:t xml:space="preserve"> </w:t>
      </w:r>
      <w:r w:rsidR="00E45C28" w:rsidRPr="00E45C28">
        <w:rPr>
          <w:sz w:val="28"/>
          <w:szCs w:val="28"/>
        </w:rPr>
        <w:t xml:space="preserve">Подача заявлений на участие в итоговом собеседовании: </w:t>
      </w:r>
      <w:r w:rsidR="00E45C28">
        <w:rPr>
          <w:sz w:val="28"/>
          <w:szCs w:val="28"/>
        </w:rPr>
        <w:t>до 29.01.2025г.</w:t>
      </w:r>
    </w:p>
    <w:p w:rsidR="00E45C28" w:rsidRPr="00E45C28" w:rsidRDefault="00E45C28" w:rsidP="000B61B0">
      <w:pPr>
        <w:spacing w:after="0" w:line="268" w:lineRule="auto"/>
        <w:ind w:left="0" w:right="6" w:firstLine="11"/>
        <w:rPr>
          <w:sz w:val="28"/>
          <w:szCs w:val="28"/>
        </w:rPr>
      </w:pPr>
    </w:p>
    <w:p w:rsidR="000B61B0" w:rsidRDefault="000B61B0" w:rsidP="00E45C28">
      <w:pPr>
        <w:spacing w:after="0" w:line="269" w:lineRule="auto"/>
        <w:ind w:left="0" w:right="6" w:firstLine="851"/>
        <w:rPr>
          <w:sz w:val="28"/>
          <w:szCs w:val="28"/>
        </w:rPr>
      </w:pPr>
      <w:r>
        <w:rPr>
          <w:sz w:val="28"/>
          <w:szCs w:val="28"/>
        </w:rPr>
        <w:t xml:space="preserve">Итоговое собеседование проводится в образовательных организациях по месту обучения участников. </w:t>
      </w:r>
    </w:p>
    <w:p w:rsidR="000B61B0" w:rsidRDefault="000B61B0" w:rsidP="000B61B0">
      <w:pPr>
        <w:spacing w:after="197"/>
        <w:ind w:left="-15" w:right="1" w:firstLine="708"/>
        <w:rPr>
          <w:b/>
          <w:sz w:val="28"/>
          <w:szCs w:val="28"/>
          <w:u w:val="single" w:color="000000"/>
        </w:rPr>
      </w:pPr>
      <w:r>
        <w:rPr>
          <w:sz w:val="28"/>
          <w:szCs w:val="28"/>
        </w:rPr>
        <w:t xml:space="preserve">Итоговое собеседование </w:t>
      </w:r>
      <w:r>
        <w:rPr>
          <w:b/>
          <w:sz w:val="28"/>
          <w:szCs w:val="28"/>
          <w:u w:val="single" w:color="000000"/>
        </w:rPr>
        <w:t>начинается в 09.00.</w:t>
      </w:r>
    </w:p>
    <w:p w:rsidR="000B61B0" w:rsidRDefault="000B61B0" w:rsidP="000B61B0">
      <w:pPr>
        <w:spacing w:after="0" w:line="268" w:lineRule="auto"/>
        <w:ind w:left="0" w:right="6" w:firstLine="11"/>
        <w:rPr>
          <w:sz w:val="28"/>
          <w:szCs w:val="28"/>
        </w:rPr>
      </w:pPr>
      <w:r>
        <w:rPr>
          <w:sz w:val="28"/>
          <w:szCs w:val="28"/>
        </w:rPr>
        <w:t xml:space="preserve">            По решению образовательной организации итоговое собеседование проводится в ходе учебного или вне учебного процесса в образовательной организации.</w:t>
      </w:r>
    </w:p>
    <w:p w:rsidR="000B61B0" w:rsidRDefault="000B61B0" w:rsidP="000B61B0">
      <w:pPr>
        <w:spacing w:after="147"/>
        <w:ind w:left="-15" w:right="1" w:firstLine="708"/>
        <w:rPr>
          <w:sz w:val="28"/>
          <w:szCs w:val="28"/>
        </w:rPr>
      </w:pPr>
      <w:r>
        <w:rPr>
          <w:sz w:val="28"/>
          <w:szCs w:val="28"/>
        </w:rPr>
        <w:t xml:space="preserve">Во время   итогового собеседования участникам запрещается иметь при себе средства связи, фото-, аудио- и </w:t>
      </w:r>
      <w:proofErr w:type="gramStart"/>
      <w:r>
        <w:rPr>
          <w:sz w:val="28"/>
          <w:szCs w:val="28"/>
        </w:rPr>
        <w:t xml:space="preserve">видеоаппаратуру,   </w:t>
      </w:r>
      <w:proofErr w:type="gramEnd"/>
      <w:r>
        <w:rPr>
          <w:sz w:val="28"/>
          <w:szCs w:val="28"/>
        </w:rPr>
        <w:t>справочные материалы, письменные заметки и иные средства хранения и передачи информации.</w:t>
      </w:r>
    </w:p>
    <w:p w:rsidR="000B61B0" w:rsidRDefault="000B61B0" w:rsidP="000B61B0">
      <w:pPr>
        <w:spacing w:after="198"/>
        <w:ind w:left="-15" w:right="1" w:firstLine="708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Итоговое собеседование по русскому языку состоит из четырех заданий:</w:t>
      </w:r>
    </w:p>
    <w:p w:rsidR="000B61B0" w:rsidRDefault="000B61B0" w:rsidP="000B61B0">
      <w:pPr>
        <w:pStyle w:val="a3"/>
        <w:numPr>
          <w:ilvl w:val="0"/>
          <w:numId w:val="1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>чтение текста вслух;</w:t>
      </w:r>
    </w:p>
    <w:p w:rsidR="000B61B0" w:rsidRDefault="000B61B0" w:rsidP="000B61B0">
      <w:pPr>
        <w:pStyle w:val="a3"/>
        <w:numPr>
          <w:ilvl w:val="0"/>
          <w:numId w:val="1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>пересказ текста с привлечением дополнительной информации;</w:t>
      </w:r>
    </w:p>
    <w:p w:rsidR="000B61B0" w:rsidRDefault="000B61B0" w:rsidP="000B61B0">
      <w:pPr>
        <w:pStyle w:val="a3"/>
        <w:numPr>
          <w:ilvl w:val="0"/>
          <w:numId w:val="1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>монологическое высказывание по одной из выбранных тем;</w:t>
      </w:r>
    </w:p>
    <w:p w:rsidR="000B61B0" w:rsidRDefault="000B61B0" w:rsidP="000B61B0">
      <w:pPr>
        <w:pStyle w:val="a3"/>
        <w:numPr>
          <w:ilvl w:val="0"/>
          <w:numId w:val="1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>диалог с экзаменатором-собеседником.</w:t>
      </w:r>
    </w:p>
    <w:p w:rsidR="000B61B0" w:rsidRDefault="000B61B0" w:rsidP="000B61B0">
      <w:pPr>
        <w:spacing w:after="198"/>
        <w:ind w:left="-15" w:right="1" w:firstLine="708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  итогового собеседования для каждого участника 15 - 16 минут, а для участников с ограниченными возможностями здоровья, </w:t>
      </w:r>
      <w:r>
        <w:rPr>
          <w:sz w:val="28"/>
          <w:szCs w:val="28"/>
        </w:rPr>
        <w:lastRenderedPageBreak/>
        <w:t>инвалидов и детей-инвалидов продолжительность проведения собеседования увеличивается на 30 минут.</w:t>
      </w:r>
    </w:p>
    <w:p w:rsidR="000B61B0" w:rsidRDefault="000B61B0" w:rsidP="000B61B0">
      <w:pPr>
        <w:spacing w:after="197"/>
        <w:ind w:left="-15" w:right="1" w:firstLine="708"/>
        <w:rPr>
          <w:sz w:val="28"/>
          <w:szCs w:val="28"/>
        </w:rPr>
      </w:pPr>
      <w:r>
        <w:rPr>
          <w:sz w:val="28"/>
          <w:szCs w:val="28"/>
        </w:rPr>
        <w:t xml:space="preserve">Обучающиеся поочередно приглашаются в аудиторию проведения. </w:t>
      </w:r>
    </w:p>
    <w:p w:rsidR="000B61B0" w:rsidRDefault="000B61B0" w:rsidP="000B61B0">
      <w:pPr>
        <w:spacing w:after="197"/>
        <w:ind w:left="-15" w:right="1" w:firstLine="708"/>
        <w:rPr>
          <w:sz w:val="28"/>
          <w:szCs w:val="28"/>
        </w:rPr>
      </w:pPr>
      <w:r>
        <w:rPr>
          <w:sz w:val="28"/>
          <w:szCs w:val="28"/>
        </w:rPr>
        <w:t>В аудитории проведения участнику необходимо предъявить документ, удостоверяющий личность.</w:t>
      </w:r>
    </w:p>
    <w:p w:rsidR="000B61B0" w:rsidRDefault="000B61B0" w:rsidP="000B61B0">
      <w:pPr>
        <w:spacing w:after="27" w:line="273" w:lineRule="auto"/>
        <w:ind w:left="-15" w:right="-7" w:firstLine="708"/>
        <w:rPr>
          <w:b/>
          <w:sz w:val="28"/>
          <w:szCs w:val="28"/>
          <w:u w:val="single" w:color="000000"/>
        </w:rPr>
      </w:pPr>
    </w:p>
    <w:p w:rsidR="000B61B0" w:rsidRDefault="000B61B0" w:rsidP="000B61B0">
      <w:pPr>
        <w:spacing w:after="27" w:line="273" w:lineRule="auto"/>
        <w:ind w:left="-15" w:right="-7" w:firstLine="708"/>
        <w:rPr>
          <w:sz w:val="28"/>
          <w:szCs w:val="28"/>
        </w:rPr>
      </w:pPr>
      <w:r>
        <w:rPr>
          <w:b/>
          <w:sz w:val="28"/>
          <w:szCs w:val="28"/>
          <w:u w:val="single" w:color="000000"/>
        </w:rPr>
        <w:t>В аудитории проведения   итогового собеседования</w:t>
      </w:r>
      <w:r>
        <w:rPr>
          <w:sz w:val="28"/>
          <w:szCs w:val="28"/>
        </w:rPr>
        <w:t xml:space="preserve"> во время проведения </w:t>
      </w:r>
      <w:r>
        <w:rPr>
          <w:b/>
          <w:sz w:val="28"/>
          <w:szCs w:val="28"/>
          <w:u w:val="single" w:color="000000"/>
        </w:rPr>
        <w:t>присутствуют:</w:t>
      </w:r>
    </w:p>
    <w:p w:rsidR="000B61B0" w:rsidRDefault="000B61B0" w:rsidP="000B61B0">
      <w:pPr>
        <w:numPr>
          <w:ilvl w:val="0"/>
          <w:numId w:val="2"/>
        </w:numPr>
        <w:ind w:left="-15" w:right="1" w:firstLine="708"/>
        <w:rPr>
          <w:sz w:val="28"/>
          <w:szCs w:val="28"/>
        </w:rPr>
      </w:pPr>
      <w:r>
        <w:rPr>
          <w:sz w:val="28"/>
          <w:szCs w:val="28"/>
        </w:rPr>
        <w:t xml:space="preserve">экзаменатор-собеседник;  </w:t>
      </w:r>
    </w:p>
    <w:p w:rsidR="000B61B0" w:rsidRDefault="000B61B0" w:rsidP="000B61B0">
      <w:pPr>
        <w:numPr>
          <w:ilvl w:val="0"/>
          <w:numId w:val="2"/>
        </w:numPr>
        <w:ind w:left="-15" w:right="1" w:firstLine="708"/>
        <w:rPr>
          <w:sz w:val="28"/>
          <w:szCs w:val="28"/>
        </w:rPr>
      </w:pPr>
      <w:r>
        <w:rPr>
          <w:sz w:val="28"/>
          <w:szCs w:val="28"/>
        </w:rPr>
        <w:t xml:space="preserve">один участник итогового собеседования;  </w:t>
      </w:r>
    </w:p>
    <w:p w:rsidR="000B61B0" w:rsidRDefault="000B61B0" w:rsidP="000B61B0">
      <w:pPr>
        <w:numPr>
          <w:ilvl w:val="0"/>
          <w:numId w:val="2"/>
        </w:numPr>
        <w:ind w:left="-15" w:right="1" w:firstLine="708"/>
        <w:rPr>
          <w:sz w:val="28"/>
          <w:szCs w:val="28"/>
        </w:rPr>
      </w:pPr>
      <w:r>
        <w:rPr>
          <w:sz w:val="28"/>
          <w:szCs w:val="28"/>
        </w:rPr>
        <w:t>эксперт по проверке ответов участников итогового собеседования (если определена модель проверки во время ответа участника);</w:t>
      </w:r>
    </w:p>
    <w:p w:rsidR="000B61B0" w:rsidRDefault="000B61B0" w:rsidP="000B61B0">
      <w:pPr>
        <w:numPr>
          <w:ilvl w:val="0"/>
          <w:numId w:val="2"/>
        </w:numPr>
        <w:ind w:left="-15" w:right="1" w:firstLine="708"/>
        <w:rPr>
          <w:sz w:val="28"/>
          <w:szCs w:val="28"/>
        </w:rPr>
      </w:pPr>
      <w:r>
        <w:rPr>
          <w:sz w:val="28"/>
          <w:szCs w:val="28"/>
        </w:rPr>
        <w:t xml:space="preserve">технический специалист. </w:t>
      </w:r>
    </w:p>
    <w:p w:rsidR="000B61B0" w:rsidRDefault="000B61B0" w:rsidP="000B61B0">
      <w:pPr>
        <w:ind w:left="-15" w:right="1" w:firstLine="708"/>
        <w:rPr>
          <w:sz w:val="28"/>
          <w:szCs w:val="28"/>
        </w:rPr>
      </w:pPr>
    </w:p>
    <w:p w:rsidR="000B61B0" w:rsidRDefault="000B61B0" w:rsidP="000B61B0">
      <w:pPr>
        <w:ind w:left="-15" w:right="1" w:firstLine="708"/>
        <w:rPr>
          <w:sz w:val="28"/>
          <w:szCs w:val="28"/>
        </w:rPr>
      </w:pPr>
      <w:r>
        <w:rPr>
          <w:sz w:val="28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:rsidR="000B61B0" w:rsidRDefault="000B61B0" w:rsidP="000B61B0">
      <w:pPr>
        <w:spacing w:after="147"/>
        <w:ind w:left="-15" w:right="1" w:firstLine="708"/>
        <w:rPr>
          <w:sz w:val="28"/>
          <w:szCs w:val="28"/>
        </w:rPr>
      </w:pPr>
    </w:p>
    <w:p w:rsidR="000B61B0" w:rsidRDefault="000B61B0" w:rsidP="000B61B0">
      <w:pPr>
        <w:spacing w:after="147"/>
        <w:ind w:left="-15" w:right="1" w:firstLine="708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  итогового собеседования </w:t>
      </w:r>
      <w:r>
        <w:rPr>
          <w:b/>
          <w:sz w:val="28"/>
          <w:szCs w:val="28"/>
          <w:u w:val="single" w:color="000000"/>
        </w:rPr>
        <w:t>ведется аудиозапись</w:t>
      </w:r>
      <w:r>
        <w:rPr>
          <w:sz w:val="28"/>
          <w:szCs w:val="28"/>
        </w:rPr>
        <w:t xml:space="preserve">. </w:t>
      </w:r>
    </w:p>
    <w:p w:rsidR="000B61B0" w:rsidRDefault="000B61B0" w:rsidP="000B61B0">
      <w:pPr>
        <w:spacing w:after="147"/>
        <w:ind w:left="-15" w:right="1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Участник  итогового</w:t>
      </w:r>
      <w:proofErr w:type="gramEnd"/>
      <w:r>
        <w:rPr>
          <w:sz w:val="28"/>
          <w:szCs w:val="28"/>
        </w:rPr>
        <w:t xml:space="preserve">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  итогового собеседования произносит номер задания. </w:t>
      </w:r>
    </w:p>
    <w:p w:rsidR="000B61B0" w:rsidRDefault="000B61B0" w:rsidP="000B61B0">
      <w:pPr>
        <w:spacing w:after="198"/>
        <w:ind w:left="-15" w:right="1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Итоговое собеседование </w:t>
      </w:r>
      <w:proofErr w:type="gramStart"/>
      <w:r>
        <w:rPr>
          <w:b/>
          <w:bCs/>
          <w:sz w:val="28"/>
          <w:szCs w:val="28"/>
        </w:rPr>
        <w:t>оценивается</w:t>
      </w:r>
      <w:r>
        <w:rPr>
          <w:sz w:val="28"/>
          <w:szCs w:val="28"/>
        </w:rPr>
        <w:t xml:space="preserve">  по</w:t>
      </w:r>
      <w:proofErr w:type="gramEnd"/>
      <w:r>
        <w:rPr>
          <w:sz w:val="28"/>
          <w:szCs w:val="28"/>
        </w:rPr>
        <w:t xml:space="preserve"> системе «зачет»/«незачет». Минимальное количество баллов для получения зачета – 10; максимально возможное количество баллов – 20.</w:t>
      </w:r>
    </w:p>
    <w:p w:rsidR="000B61B0" w:rsidRDefault="000B61B0" w:rsidP="000B61B0">
      <w:pPr>
        <w:spacing w:after="156"/>
        <w:ind w:left="-15" w:right="1" w:firstLine="708"/>
        <w:rPr>
          <w:sz w:val="28"/>
          <w:szCs w:val="28"/>
        </w:rPr>
      </w:pPr>
      <w:r>
        <w:rPr>
          <w:sz w:val="28"/>
          <w:szCs w:val="28"/>
        </w:rPr>
        <w:t xml:space="preserve"> Эксперт оценивает ответ участника непосредственно по ходу общения его с экзаменатором-собеседником либо по аудиозаписи. </w:t>
      </w:r>
    </w:p>
    <w:p w:rsidR="000B61B0" w:rsidRDefault="000B61B0" w:rsidP="000B61B0">
      <w:pPr>
        <w:spacing w:after="133" w:line="273" w:lineRule="auto"/>
        <w:ind w:left="-15" w:right="-7" w:firstLine="708"/>
        <w:rPr>
          <w:sz w:val="28"/>
          <w:szCs w:val="28"/>
        </w:rPr>
      </w:pPr>
      <w:r>
        <w:rPr>
          <w:sz w:val="28"/>
          <w:szCs w:val="28"/>
        </w:rPr>
        <w:t xml:space="preserve">Ознакомление с </w:t>
      </w:r>
      <w:proofErr w:type="gramStart"/>
      <w:r>
        <w:rPr>
          <w:sz w:val="28"/>
          <w:szCs w:val="28"/>
        </w:rPr>
        <w:t>результатами  итогового</w:t>
      </w:r>
      <w:proofErr w:type="gramEnd"/>
      <w:r>
        <w:rPr>
          <w:sz w:val="28"/>
          <w:szCs w:val="28"/>
        </w:rPr>
        <w:t xml:space="preserve"> собеседования по русскому языку осуществляется образовательной организацией   обучающихся  не позднее пяти календарных дней с момента проверки и оценивания ответов участников собеседования. </w:t>
      </w:r>
    </w:p>
    <w:p w:rsidR="00E45C28" w:rsidRDefault="00E45C28" w:rsidP="000B61B0">
      <w:pPr>
        <w:spacing w:after="133" w:line="273" w:lineRule="auto"/>
        <w:ind w:left="-15" w:right="-7" w:firstLine="708"/>
        <w:rPr>
          <w:noProof/>
          <w:sz w:val="28"/>
          <w:szCs w:val="28"/>
        </w:rPr>
      </w:pPr>
    </w:p>
    <w:p w:rsidR="000B61B0" w:rsidRDefault="000B61B0" w:rsidP="000B61B0">
      <w:pPr>
        <w:spacing w:after="133" w:line="273" w:lineRule="auto"/>
        <w:ind w:left="-15" w:right="-7"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К итоговому собеседованию в дополнительные даты в текущем учебном году (во вторую рабочую среду марта и</w:t>
      </w:r>
      <w:r w:rsidR="00E45C28">
        <w:rPr>
          <w:noProof/>
          <w:sz w:val="28"/>
          <w:szCs w:val="28"/>
        </w:rPr>
        <w:t xml:space="preserve"> третий понедельник апреля  - 12 марта и 21</w:t>
      </w:r>
      <w:r>
        <w:rPr>
          <w:noProof/>
          <w:sz w:val="28"/>
          <w:szCs w:val="28"/>
        </w:rPr>
        <w:t xml:space="preserve"> апреля 202</w:t>
      </w:r>
      <w:r w:rsidR="00E45C28">
        <w:rPr>
          <w:noProof/>
          <w:sz w:val="28"/>
          <w:szCs w:val="28"/>
        </w:rPr>
        <w:t>5</w:t>
      </w:r>
      <w:bookmarkStart w:id="0" w:name="_GoBack"/>
      <w:bookmarkEnd w:id="0"/>
      <w:r>
        <w:rPr>
          <w:noProof/>
          <w:sz w:val="28"/>
          <w:szCs w:val="28"/>
        </w:rPr>
        <w:t xml:space="preserve"> года) допускаются следующие участники:</w:t>
      </w:r>
    </w:p>
    <w:p w:rsidR="000B61B0" w:rsidRDefault="000B61B0" w:rsidP="000B61B0">
      <w:pPr>
        <w:pStyle w:val="a3"/>
        <w:numPr>
          <w:ilvl w:val="0"/>
          <w:numId w:val="3"/>
        </w:numPr>
        <w:spacing w:after="133" w:line="273" w:lineRule="auto"/>
        <w:ind w:right="-7"/>
        <w:rPr>
          <w:sz w:val="28"/>
          <w:szCs w:val="28"/>
        </w:rPr>
      </w:pPr>
      <w:r>
        <w:rPr>
          <w:noProof/>
          <w:sz w:val="28"/>
          <w:szCs w:val="28"/>
        </w:rPr>
        <w:t>получившие по итоговому собеседованию неудовлетворительнй  результат («незачет»);</w:t>
      </w:r>
    </w:p>
    <w:p w:rsidR="000B61B0" w:rsidRDefault="000B61B0" w:rsidP="000B61B0">
      <w:pPr>
        <w:pStyle w:val="a3"/>
        <w:numPr>
          <w:ilvl w:val="0"/>
          <w:numId w:val="3"/>
        </w:numPr>
        <w:spacing w:after="133" w:line="273" w:lineRule="auto"/>
        <w:ind w:right="-7"/>
        <w:rPr>
          <w:sz w:val="28"/>
          <w:szCs w:val="28"/>
        </w:rPr>
      </w:pPr>
      <w:r>
        <w:rPr>
          <w:noProof/>
          <w:sz w:val="28"/>
          <w:szCs w:val="28"/>
        </w:rPr>
        <w:t>удаленные с итогового собеседования за тнарушения требований, установленных пунктом 22 Порядка;</w:t>
      </w:r>
    </w:p>
    <w:p w:rsidR="000B61B0" w:rsidRDefault="000B61B0" w:rsidP="000B61B0">
      <w:pPr>
        <w:pStyle w:val="a3"/>
        <w:numPr>
          <w:ilvl w:val="0"/>
          <w:numId w:val="3"/>
        </w:numPr>
        <w:spacing w:after="133" w:line="273" w:lineRule="auto"/>
        <w:ind w:right="-7"/>
        <w:rPr>
          <w:sz w:val="28"/>
          <w:szCs w:val="28"/>
        </w:rPr>
      </w:pPr>
      <w:r>
        <w:rPr>
          <w:noProof/>
          <w:sz w:val="28"/>
          <w:szCs w:val="28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0B61B0" w:rsidRDefault="000B61B0" w:rsidP="000B61B0">
      <w:pPr>
        <w:pStyle w:val="a3"/>
        <w:numPr>
          <w:ilvl w:val="0"/>
          <w:numId w:val="3"/>
        </w:numPr>
        <w:spacing w:after="133" w:line="273" w:lineRule="auto"/>
        <w:ind w:right="-7"/>
        <w:rPr>
          <w:sz w:val="28"/>
          <w:szCs w:val="28"/>
        </w:rPr>
      </w:pPr>
      <w:r>
        <w:rPr>
          <w:noProof/>
          <w:sz w:val="28"/>
          <w:szCs w:val="28"/>
        </w:rPr>
        <w:t>не завершившие итоговое  собеседование по уважительным причинам  (болезнь или иные обстоятельства), подтвержденным документально.</w:t>
      </w:r>
    </w:p>
    <w:p w:rsidR="000B61B0" w:rsidRDefault="000B61B0" w:rsidP="000B61B0">
      <w:pPr>
        <w:pStyle w:val="a3"/>
        <w:spacing w:after="133" w:line="273" w:lineRule="auto"/>
        <w:ind w:left="1053" w:right="-7" w:firstLine="0"/>
        <w:rPr>
          <w:sz w:val="28"/>
          <w:szCs w:val="28"/>
        </w:rPr>
      </w:pPr>
    </w:p>
    <w:p w:rsidR="009E022C" w:rsidRDefault="009E022C"/>
    <w:sectPr w:rsidR="009E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E7ECD9F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3320BBC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F6C933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A2C26C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BA6226A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4F62E3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9ECB3C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2B619F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2" w15:restartNumberingAfterBreak="0">
    <w:nsid w:val="696E6EB7"/>
    <w:multiLevelType w:val="hybridMultilevel"/>
    <w:tmpl w:val="92A42680"/>
    <w:lvl w:ilvl="0" w:tplc="FE14FE76">
      <w:start w:val="1"/>
      <w:numFmt w:val="decimal"/>
      <w:lvlText w:val="%1)"/>
      <w:lvlJc w:val="left"/>
      <w:pPr>
        <w:ind w:left="1053" w:hanging="360"/>
      </w:pPr>
    </w:lvl>
    <w:lvl w:ilvl="1" w:tplc="04190019">
      <w:start w:val="1"/>
      <w:numFmt w:val="lowerLetter"/>
      <w:lvlText w:val="%2."/>
      <w:lvlJc w:val="left"/>
      <w:pPr>
        <w:ind w:left="1773" w:hanging="360"/>
      </w:pPr>
    </w:lvl>
    <w:lvl w:ilvl="2" w:tplc="0419001B">
      <w:start w:val="1"/>
      <w:numFmt w:val="lowerRoman"/>
      <w:lvlText w:val="%3."/>
      <w:lvlJc w:val="right"/>
      <w:pPr>
        <w:ind w:left="2493" w:hanging="180"/>
      </w:pPr>
    </w:lvl>
    <w:lvl w:ilvl="3" w:tplc="0419000F">
      <w:start w:val="1"/>
      <w:numFmt w:val="decimal"/>
      <w:lvlText w:val="%4."/>
      <w:lvlJc w:val="left"/>
      <w:pPr>
        <w:ind w:left="3213" w:hanging="360"/>
      </w:pPr>
    </w:lvl>
    <w:lvl w:ilvl="4" w:tplc="04190019">
      <w:start w:val="1"/>
      <w:numFmt w:val="lowerLetter"/>
      <w:lvlText w:val="%5."/>
      <w:lvlJc w:val="left"/>
      <w:pPr>
        <w:ind w:left="3933" w:hanging="360"/>
      </w:pPr>
    </w:lvl>
    <w:lvl w:ilvl="5" w:tplc="0419001B">
      <w:start w:val="1"/>
      <w:numFmt w:val="lowerRoman"/>
      <w:lvlText w:val="%6."/>
      <w:lvlJc w:val="right"/>
      <w:pPr>
        <w:ind w:left="4653" w:hanging="180"/>
      </w:pPr>
    </w:lvl>
    <w:lvl w:ilvl="6" w:tplc="0419000F">
      <w:start w:val="1"/>
      <w:numFmt w:val="decimal"/>
      <w:lvlText w:val="%7."/>
      <w:lvlJc w:val="left"/>
      <w:pPr>
        <w:ind w:left="5373" w:hanging="360"/>
      </w:pPr>
    </w:lvl>
    <w:lvl w:ilvl="7" w:tplc="04190019">
      <w:start w:val="1"/>
      <w:numFmt w:val="lowerLetter"/>
      <w:lvlText w:val="%8."/>
      <w:lvlJc w:val="left"/>
      <w:pPr>
        <w:ind w:left="6093" w:hanging="360"/>
      </w:pPr>
    </w:lvl>
    <w:lvl w:ilvl="8" w:tplc="0419001B">
      <w:start w:val="1"/>
      <w:numFmt w:val="lowerRoman"/>
      <w:lvlText w:val="%9."/>
      <w:lvlJc w:val="right"/>
      <w:pPr>
        <w:ind w:left="6813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9F"/>
    <w:rsid w:val="000B61B0"/>
    <w:rsid w:val="009E022C"/>
    <w:rsid w:val="00D7539F"/>
    <w:rsid w:val="00E4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0059B-AD85-40A1-8B1B-EC03DCDC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1B0"/>
    <w:pPr>
      <w:spacing w:after="3" w:line="266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2024-10-25T05:08:00Z</dcterms:created>
  <dcterms:modified xsi:type="dcterms:W3CDTF">2024-10-25T06:11:00Z</dcterms:modified>
</cp:coreProperties>
</file>